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7A" w:rsidRPr="00D17E7A" w:rsidRDefault="00D17E7A" w:rsidP="00D17E7A">
      <w:pPr>
        <w:pStyle w:val="Style1"/>
        <w:widowControl/>
        <w:spacing w:before="46"/>
        <w:jc w:val="center"/>
        <w:rPr>
          <w:rStyle w:val="FontStyle118"/>
          <w:b/>
          <w:sz w:val="22"/>
          <w:szCs w:val="22"/>
        </w:rPr>
      </w:pPr>
      <w:r w:rsidRPr="00D17E7A">
        <w:rPr>
          <w:rStyle w:val="FontStyle118"/>
          <w:b/>
          <w:sz w:val="22"/>
          <w:szCs w:val="22"/>
        </w:rPr>
        <w:t>ПОЯСНИТЕЛЬНАЯ ЗАПИСКА</w:t>
      </w:r>
    </w:p>
    <w:p w:rsidR="00D17E7A" w:rsidRPr="003B3C2D" w:rsidRDefault="00D17E7A" w:rsidP="00D17E7A">
      <w:pPr>
        <w:pStyle w:val="Style2"/>
        <w:widowControl/>
        <w:spacing w:before="236" w:line="240" w:lineRule="auto"/>
        <w:rPr>
          <w:rStyle w:val="FontStyle118"/>
          <w:sz w:val="22"/>
          <w:szCs w:val="22"/>
        </w:rPr>
      </w:pPr>
      <w:proofErr w:type="gramStart"/>
      <w:r w:rsidRPr="003B3C2D">
        <w:rPr>
          <w:rStyle w:val="FontStyle118"/>
          <w:sz w:val="22"/>
          <w:szCs w:val="22"/>
        </w:rPr>
        <w:t>Основная образовательная программа начального общего образования МБОУ «Покровская СШ» разработана в соответствии с требованиями федерального государственного образовательного стандарта начального общего образования (далее — Стандарт) к структуре основной образовательной программы,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обучающихся, на их духовно-нравственное, социальное, личностное и интеллектуальное развитие, на создание основы для самостоятельной реализации</w:t>
      </w:r>
      <w:proofErr w:type="gramEnd"/>
      <w:r w:rsidRPr="003B3C2D">
        <w:rPr>
          <w:rStyle w:val="FontStyle118"/>
          <w:sz w:val="22"/>
          <w:szCs w:val="22"/>
        </w:rPr>
        <w:t xml:space="preserve">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D17E7A" w:rsidRPr="003B3C2D" w:rsidRDefault="00D17E7A" w:rsidP="00D17E7A">
      <w:pPr>
        <w:pStyle w:val="Style2"/>
        <w:widowControl/>
        <w:spacing w:before="13" w:line="240" w:lineRule="auto"/>
        <w:ind w:firstLine="98"/>
        <w:jc w:val="left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Основная образовательная программа (далее ООП) сформирована с учётом особенностей первой ступени общего образования как фундамента всего последующего обучения. Начальная школа — особый этап в жизни ребёнка, связанный:</w:t>
      </w:r>
    </w:p>
    <w:p w:rsidR="00D17E7A" w:rsidRPr="003B3C2D" w:rsidRDefault="00D17E7A" w:rsidP="00D17E7A">
      <w:pPr>
        <w:pStyle w:val="Style3"/>
        <w:widowControl/>
        <w:numPr>
          <w:ilvl w:val="0"/>
          <w:numId w:val="1"/>
        </w:numPr>
        <w:tabs>
          <w:tab w:val="left" w:pos="131"/>
        </w:tabs>
        <w:spacing w:before="7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с изменением при поступлении в школу ведущей деятельности ребёнка — с переходом к учебной деятельности (при сохранении значимости игровой), имеющей общественный характер и являющейся социальной по содержанию;</w:t>
      </w:r>
    </w:p>
    <w:p w:rsidR="00D17E7A" w:rsidRPr="003B3C2D" w:rsidRDefault="00D17E7A" w:rsidP="00D17E7A">
      <w:pPr>
        <w:pStyle w:val="Style3"/>
        <w:widowControl/>
        <w:numPr>
          <w:ilvl w:val="0"/>
          <w:numId w:val="1"/>
        </w:numPr>
        <w:tabs>
          <w:tab w:val="left" w:pos="131"/>
        </w:tabs>
        <w:spacing w:before="13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с освоением новой социальной позиции, расширением сферы взаимодействия ребёнка с окружающим миром, развитием потребностей</w:t>
      </w:r>
      <w:proofErr w:type="gramStart"/>
      <w:r w:rsidRPr="003B3C2D">
        <w:rPr>
          <w:rStyle w:val="FontStyle118"/>
          <w:sz w:val="22"/>
          <w:szCs w:val="22"/>
        </w:rPr>
        <w:t xml:space="preserve"> В</w:t>
      </w:r>
      <w:proofErr w:type="gramEnd"/>
      <w:r w:rsidRPr="003B3C2D">
        <w:rPr>
          <w:rStyle w:val="FontStyle118"/>
          <w:sz w:val="22"/>
          <w:szCs w:val="22"/>
        </w:rPr>
        <w:t xml:space="preserve"> общении, познании, социальном признании и самовыражении;</w:t>
      </w:r>
    </w:p>
    <w:p w:rsidR="00D17E7A" w:rsidRPr="003B3C2D" w:rsidRDefault="00D17E7A" w:rsidP="00D17E7A">
      <w:pPr>
        <w:pStyle w:val="Style3"/>
        <w:widowControl/>
        <w:numPr>
          <w:ilvl w:val="0"/>
          <w:numId w:val="1"/>
        </w:numPr>
        <w:tabs>
          <w:tab w:val="left" w:pos="131"/>
        </w:tabs>
        <w:spacing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</w:r>
    </w:p>
    <w:p w:rsidR="00D17E7A" w:rsidRPr="003B3C2D" w:rsidRDefault="00D17E7A" w:rsidP="00D17E7A">
      <w:pPr>
        <w:pStyle w:val="Style3"/>
        <w:widowControl/>
        <w:numPr>
          <w:ilvl w:val="0"/>
          <w:numId w:val="1"/>
        </w:numPr>
        <w:tabs>
          <w:tab w:val="left" w:pos="131"/>
        </w:tabs>
        <w:spacing w:before="20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</w:r>
    </w:p>
    <w:p w:rsidR="00D17E7A" w:rsidRPr="003B3C2D" w:rsidRDefault="00D17E7A" w:rsidP="00D17E7A">
      <w:pPr>
        <w:pStyle w:val="Style3"/>
        <w:widowControl/>
        <w:numPr>
          <w:ilvl w:val="0"/>
          <w:numId w:val="1"/>
        </w:numPr>
        <w:tabs>
          <w:tab w:val="left" w:pos="131"/>
        </w:tabs>
        <w:spacing w:line="240" w:lineRule="auto"/>
        <w:jc w:val="left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 xml:space="preserve">с изменением при этом самооценки ребёнка, которая приобретает черты адекватности и </w:t>
      </w:r>
      <w:proofErr w:type="spellStart"/>
      <w:r w:rsidRPr="003B3C2D">
        <w:rPr>
          <w:rStyle w:val="FontStyle118"/>
          <w:sz w:val="22"/>
          <w:szCs w:val="22"/>
        </w:rPr>
        <w:t>рефлексивности</w:t>
      </w:r>
      <w:proofErr w:type="spellEnd"/>
      <w:r w:rsidRPr="003B3C2D">
        <w:rPr>
          <w:rStyle w:val="FontStyle118"/>
          <w:sz w:val="22"/>
          <w:szCs w:val="22"/>
        </w:rPr>
        <w:t>;</w:t>
      </w:r>
    </w:p>
    <w:p w:rsidR="00D17E7A" w:rsidRPr="003B3C2D" w:rsidRDefault="00D17E7A" w:rsidP="00D17E7A">
      <w:pPr>
        <w:pStyle w:val="Style3"/>
        <w:widowControl/>
        <w:tabs>
          <w:tab w:val="left" w:pos="209"/>
        </w:tabs>
        <w:spacing w:before="7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•</w:t>
      </w:r>
      <w:r w:rsidRPr="003B3C2D">
        <w:rPr>
          <w:rStyle w:val="FontStyle118"/>
          <w:sz w:val="22"/>
          <w:szCs w:val="22"/>
        </w:rPr>
        <w:tab/>
        <w:t>с моральным развитием, которое существенным образом связано с характером сотрудничества с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D17E7A" w:rsidRPr="003B3C2D" w:rsidRDefault="00D17E7A" w:rsidP="00D17E7A">
      <w:pPr>
        <w:pStyle w:val="Style5"/>
        <w:widowControl/>
        <w:spacing w:before="13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 xml:space="preserve">Поэтому при разработке ООП учитываются также </w:t>
      </w:r>
      <w:proofErr w:type="gramStart"/>
      <w:r w:rsidRPr="003B3C2D">
        <w:rPr>
          <w:rStyle w:val="FontStyle118"/>
          <w:sz w:val="22"/>
          <w:szCs w:val="22"/>
        </w:rPr>
        <w:t>характерные</w:t>
      </w:r>
      <w:proofErr w:type="gramEnd"/>
      <w:r w:rsidRPr="003B3C2D">
        <w:rPr>
          <w:rStyle w:val="FontStyle118"/>
          <w:sz w:val="22"/>
          <w:szCs w:val="22"/>
        </w:rPr>
        <w:t xml:space="preserve"> для младшего школьного возраста (от 6,5 до 11 лет):</w:t>
      </w:r>
    </w:p>
    <w:p w:rsidR="00D17E7A" w:rsidRPr="003B3C2D" w:rsidRDefault="00D17E7A" w:rsidP="00D17E7A">
      <w:pPr>
        <w:pStyle w:val="Style3"/>
        <w:widowControl/>
        <w:numPr>
          <w:ilvl w:val="0"/>
          <w:numId w:val="2"/>
        </w:numPr>
        <w:tabs>
          <w:tab w:val="left" w:pos="170"/>
        </w:tabs>
        <w:spacing w:before="20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</w:t>
      </w:r>
    </w:p>
    <w:p w:rsidR="00D17E7A" w:rsidRPr="003B3C2D" w:rsidRDefault="00D17E7A" w:rsidP="00D17E7A">
      <w:pPr>
        <w:pStyle w:val="Style3"/>
        <w:widowControl/>
        <w:numPr>
          <w:ilvl w:val="0"/>
          <w:numId w:val="2"/>
        </w:numPr>
        <w:tabs>
          <w:tab w:val="left" w:pos="170"/>
        </w:tabs>
        <w:spacing w:before="26"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D17E7A" w:rsidRPr="003B3C2D" w:rsidRDefault="00D17E7A" w:rsidP="00D17E7A">
      <w:pPr>
        <w:pStyle w:val="Style4"/>
        <w:widowControl/>
        <w:spacing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 xml:space="preserve">При определении стратегических характеристик основной образовательной программы учтены существующий разброс в темпах и направлениях развития детей, индивидуальные различия в их познавательной деятельности, восприятии, внимании, памяти, мышлении, речи, моторике и т. д., связанные </w:t>
      </w:r>
      <w:r>
        <w:rPr>
          <w:rStyle w:val="FontStyle118"/>
          <w:sz w:val="22"/>
          <w:szCs w:val="22"/>
        </w:rPr>
        <w:t>с</w:t>
      </w:r>
      <w:r w:rsidRPr="003B3C2D">
        <w:rPr>
          <w:rStyle w:val="FontStyle118"/>
          <w:sz w:val="22"/>
          <w:szCs w:val="22"/>
        </w:rPr>
        <w:t xml:space="preserve"> возрастными, психологическими и физиологическими индивидуальными особенностями детей младшего школьного возраста.</w:t>
      </w:r>
    </w:p>
    <w:p w:rsidR="00D17E7A" w:rsidRPr="003B3C2D" w:rsidRDefault="00D17E7A" w:rsidP="00D17E7A">
      <w:pPr>
        <w:pStyle w:val="Style4"/>
        <w:widowControl/>
        <w:spacing w:before="20" w:line="240" w:lineRule="auto"/>
        <w:ind w:firstLine="641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При этом успешность и своевременность формирования указанных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условий и методик обучения, учитывающих описанные выше особенности первой ступени общего образования.</w:t>
      </w:r>
    </w:p>
    <w:p w:rsidR="00D17E7A" w:rsidRPr="003B3C2D" w:rsidRDefault="00D17E7A" w:rsidP="00D17E7A">
      <w:pPr>
        <w:pStyle w:val="Style4"/>
        <w:widowControl/>
        <w:spacing w:line="240" w:lineRule="auto"/>
        <w:ind w:firstLine="655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D17E7A" w:rsidRPr="003B3C2D" w:rsidRDefault="00D17E7A" w:rsidP="00D17E7A">
      <w:pPr>
        <w:pStyle w:val="Style4"/>
        <w:widowControl/>
        <w:spacing w:line="240" w:lineRule="auto"/>
        <w:ind w:left="242" w:firstLine="0"/>
        <w:jc w:val="center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К числу планируемых результатов освоения основной образовательной программы отнесены:</w:t>
      </w:r>
    </w:p>
    <w:p w:rsidR="00D17E7A" w:rsidRPr="003B3C2D" w:rsidRDefault="00D17E7A" w:rsidP="00D17E7A">
      <w:pPr>
        <w:pStyle w:val="Style3"/>
        <w:widowControl/>
        <w:tabs>
          <w:tab w:val="left" w:pos="170"/>
        </w:tabs>
        <w:spacing w:line="240" w:lineRule="auto"/>
        <w:rPr>
          <w:rStyle w:val="FontStyle118"/>
          <w:sz w:val="22"/>
          <w:szCs w:val="22"/>
        </w:rPr>
      </w:pPr>
      <w:r w:rsidRPr="003B3C2D">
        <w:rPr>
          <w:rStyle w:val="FontStyle118"/>
          <w:sz w:val="22"/>
          <w:szCs w:val="22"/>
        </w:rPr>
        <w:t>•</w:t>
      </w:r>
      <w:r w:rsidRPr="003B3C2D">
        <w:rPr>
          <w:rStyle w:val="FontStyle118"/>
          <w:sz w:val="22"/>
          <w:szCs w:val="22"/>
        </w:rPr>
        <w:tab/>
        <w:t xml:space="preserve">личностные результаты — готовность и способность обучающихся к саморазвитию, </w:t>
      </w:r>
      <w:proofErr w:type="spellStart"/>
      <w:r w:rsidRPr="003B3C2D">
        <w:rPr>
          <w:rStyle w:val="FontStyle118"/>
          <w:sz w:val="22"/>
          <w:szCs w:val="22"/>
        </w:rPr>
        <w:t>сформированность</w:t>
      </w:r>
      <w:proofErr w:type="spellEnd"/>
      <w:r w:rsidRPr="003B3C2D">
        <w:rPr>
          <w:rStyle w:val="FontStyle118"/>
          <w:sz w:val="22"/>
          <w:szCs w:val="22"/>
        </w:rPr>
        <w:t xml:space="preserve"> мотивации к учению и познанию, ценностно-смысловые установки выпускников начальной школы, </w:t>
      </w:r>
      <w:r w:rsidRPr="003B3C2D">
        <w:rPr>
          <w:rStyle w:val="FontStyle118"/>
          <w:sz w:val="22"/>
          <w:szCs w:val="22"/>
        </w:rPr>
        <w:lastRenderedPageBreak/>
        <w:t xml:space="preserve">отражающие их индивидуально-личностные позиции, социальные компетентности, личностные качества; </w:t>
      </w:r>
      <w:proofErr w:type="spellStart"/>
      <w:r w:rsidRPr="003B3C2D">
        <w:rPr>
          <w:rStyle w:val="FontStyle118"/>
          <w:sz w:val="22"/>
          <w:szCs w:val="22"/>
        </w:rPr>
        <w:t>сформированность</w:t>
      </w:r>
      <w:proofErr w:type="spellEnd"/>
      <w:r w:rsidRPr="003B3C2D">
        <w:rPr>
          <w:rStyle w:val="FontStyle118"/>
          <w:sz w:val="22"/>
          <w:szCs w:val="22"/>
        </w:rPr>
        <w:t xml:space="preserve"> основ российской, гражданской идентичности;</w:t>
      </w:r>
    </w:p>
    <w:p w:rsidR="00D17E7A" w:rsidRPr="003B3C2D" w:rsidRDefault="00D17E7A" w:rsidP="00D17E7A">
      <w:pPr>
        <w:pStyle w:val="Style3"/>
        <w:widowControl/>
        <w:numPr>
          <w:ilvl w:val="0"/>
          <w:numId w:val="3"/>
        </w:numPr>
        <w:tabs>
          <w:tab w:val="left" w:pos="196"/>
        </w:tabs>
        <w:spacing w:line="240" w:lineRule="auto"/>
        <w:rPr>
          <w:rStyle w:val="FontStyle118"/>
          <w:sz w:val="22"/>
          <w:szCs w:val="22"/>
        </w:rPr>
      </w:pPr>
      <w:proofErr w:type="spellStart"/>
      <w:r w:rsidRPr="003B3C2D">
        <w:rPr>
          <w:rStyle w:val="FontStyle118"/>
          <w:sz w:val="22"/>
          <w:szCs w:val="22"/>
        </w:rPr>
        <w:t>метапредметные</w:t>
      </w:r>
      <w:proofErr w:type="spellEnd"/>
      <w:r w:rsidRPr="003B3C2D">
        <w:rPr>
          <w:rStyle w:val="FontStyle118"/>
          <w:sz w:val="22"/>
          <w:szCs w:val="22"/>
        </w:rPr>
        <w:t xml:space="preserve"> результаты — освоенные </w:t>
      </w:r>
      <w:proofErr w:type="gramStart"/>
      <w:r w:rsidRPr="003B3C2D">
        <w:rPr>
          <w:rStyle w:val="FontStyle118"/>
          <w:sz w:val="22"/>
          <w:szCs w:val="22"/>
        </w:rPr>
        <w:t>обучающимися</w:t>
      </w:r>
      <w:proofErr w:type="gramEnd"/>
      <w:r w:rsidRPr="003B3C2D">
        <w:rPr>
          <w:rStyle w:val="FontStyle118"/>
          <w:sz w:val="22"/>
          <w:szCs w:val="22"/>
        </w:rPr>
        <w:t xml:space="preserve"> универсальные учебные действия (познавательные, регулятивные и коммуникативные);</w:t>
      </w:r>
    </w:p>
    <w:p w:rsidR="00D17E7A" w:rsidRPr="003B3C2D" w:rsidRDefault="00D17E7A" w:rsidP="00D17E7A">
      <w:pPr>
        <w:pStyle w:val="Style3"/>
        <w:widowControl/>
        <w:numPr>
          <w:ilvl w:val="0"/>
          <w:numId w:val="3"/>
        </w:numPr>
        <w:tabs>
          <w:tab w:val="left" w:pos="196"/>
        </w:tabs>
        <w:spacing w:line="240" w:lineRule="auto"/>
        <w:rPr>
          <w:rStyle w:val="FontStyle119"/>
          <w:b w:val="0"/>
          <w:bCs w:val="0"/>
        </w:rPr>
      </w:pPr>
      <w:r w:rsidRPr="003B3C2D">
        <w:rPr>
          <w:rStyle w:val="FontStyle118"/>
          <w:sz w:val="22"/>
          <w:szCs w:val="22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</w:t>
      </w:r>
      <w:r>
        <w:rPr>
          <w:rStyle w:val="FontStyle118"/>
          <w:sz w:val="22"/>
          <w:szCs w:val="22"/>
        </w:rPr>
        <w:t xml:space="preserve"> </w:t>
      </w:r>
      <w:r w:rsidRPr="003B3C2D">
        <w:rPr>
          <w:rStyle w:val="FontStyle119"/>
          <w:b w:val="0"/>
        </w:rPr>
        <w:t xml:space="preserve">преобразованию и применению, а также система основополагающих элементов научного </w:t>
      </w:r>
      <w:proofErr w:type="gramStart"/>
      <w:r w:rsidRPr="003B3C2D">
        <w:rPr>
          <w:rStyle w:val="FontStyle119"/>
          <w:b w:val="0"/>
        </w:rPr>
        <w:t>знания</w:t>
      </w:r>
      <w:proofErr w:type="gramEnd"/>
      <w:r w:rsidRPr="003B3C2D">
        <w:rPr>
          <w:rStyle w:val="FontStyle119"/>
          <w:b w:val="0"/>
        </w:rPr>
        <w:t xml:space="preserve"> лежащая в основе современной научной картины мира.</w:t>
      </w:r>
    </w:p>
    <w:p w:rsidR="00D17E7A" w:rsidRDefault="00D17E7A" w:rsidP="00D17E7A">
      <w:pPr>
        <w:pStyle w:val="Style6"/>
        <w:widowControl/>
        <w:spacing w:before="23"/>
        <w:rPr>
          <w:rStyle w:val="FontStyle119"/>
          <w:b w:val="0"/>
        </w:rPr>
      </w:pPr>
    </w:p>
    <w:p w:rsidR="00D17E7A" w:rsidRPr="00D17E7A" w:rsidRDefault="00D17E7A" w:rsidP="00D17E7A">
      <w:pPr>
        <w:pStyle w:val="Style6"/>
        <w:widowControl/>
        <w:spacing w:before="23"/>
        <w:rPr>
          <w:rStyle w:val="FontStyle119"/>
        </w:rPr>
      </w:pPr>
      <w:r w:rsidRPr="00D17E7A">
        <w:rPr>
          <w:rStyle w:val="FontStyle119"/>
        </w:rPr>
        <w:t xml:space="preserve">В основе реализации основной образовательной программы лежит </w:t>
      </w:r>
      <w:proofErr w:type="spellStart"/>
      <w:r w:rsidRPr="00D17E7A">
        <w:rPr>
          <w:rStyle w:val="FontStyle119"/>
        </w:rPr>
        <w:t>системно-деятельносгный</w:t>
      </w:r>
      <w:proofErr w:type="spellEnd"/>
      <w:r w:rsidRPr="00D17E7A">
        <w:rPr>
          <w:rStyle w:val="FontStyle119"/>
        </w:rPr>
        <w:t xml:space="preserve"> подход, который предполагает:</w:t>
      </w:r>
    </w:p>
    <w:p w:rsidR="00D17E7A" w:rsidRPr="003B3C2D" w:rsidRDefault="00D17E7A" w:rsidP="00D17E7A">
      <w:pPr>
        <w:pStyle w:val="Style6"/>
        <w:widowControl/>
        <w:spacing w:before="23"/>
        <w:rPr>
          <w:rStyle w:val="FontStyle119"/>
          <w:b w:val="0"/>
        </w:rPr>
      </w:pPr>
    </w:p>
    <w:p w:rsidR="00D17E7A" w:rsidRPr="003B3C2D" w:rsidRDefault="00D17E7A" w:rsidP="00D17E7A">
      <w:pPr>
        <w:pStyle w:val="Style7"/>
        <w:widowControl/>
        <w:tabs>
          <w:tab w:val="left" w:pos="235"/>
        </w:tabs>
        <w:spacing w:before="38" w:line="227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•</w:t>
      </w:r>
      <w:r w:rsidRPr="003B3C2D">
        <w:rPr>
          <w:rStyle w:val="FontStyle119"/>
          <w:b w:val="0"/>
        </w:rPr>
        <w:tab/>
        <w:t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 состава;</w:t>
      </w:r>
    </w:p>
    <w:p w:rsidR="00D17E7A" w:rsidRPr="003B3C2D" w:rsidRDefault="00D17E7A" w:rsidP="00D17E7A">
      <w:pPr>
        <w:pStyle w:val="Style7"/>
        <w:widowControl/>
        <w:numPr>
          <w:ilvl w:val="0"/>
          <w:numId w:val="4"/>
        </w:numPr>
        <w:tabs>
          <w:tab w:val="left" w:pos="144"/>
        </w:tabs>
        <w:spacing w:before="8"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 в конкретном образовательном учреждении, реализующем основную образовательную программу;</w:t>
      </w:r>
    </w:p>
    <w:p w:rsidR="00D17E7A" w:rsidRPr="003B3C2D" w:rsidRDefault="00D17E7A" w:rsidP="00D17E7A">
      <w:pPr>
        <w:pStyle w:val="Style7"/>
        <w:widowControl/>
        <w:numPr>
          <w:ilvl w:val="0"/>
          <w:numId w:val="4"/>
        </w:numPr>
        <w:tabs>
          <w:tab w:val="left" w:pos="144"/>
        </w:tabs>
        <w:spacing w:before="8"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D17E7A" w:rsidRPr="003B3C2D" w:rsidRDefault="00D17E7A" w:rsidP="00D17E7A">
      <w:pPr>
        <w:pStyle w:val="Style7"/>
        <w:widowControl/>
        <w:numPr>
          <w:ilvl w:val="0"/>
          <w:numId w:val="4"/>
        </w:numPr>
        <w:tabs>
          <w:tab w:val="left" w:pos="144"/>
        </w:tabs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D17E7A" w:rsidRPr="003B3C2D" w:rsidRDefault="00D17E7A" w:rsidP="00D17E7A">
      <w:pPr>
        <w:pStyle w:val="Style7"/>
        <w:widowControl/>
        <w:numPr>
          <w:ilvl w:val="0"/>
          <w:numId w:val="4"/>
        </w:numPr>
        <w:tabs>
          <w:tab w:val="left" w:pos="144"/>
        </w:tabs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D17E7A" w:rsidRPr="003B3C2D" w:rsidRDefault="00D17E7A" w:rsidP="00D17E7A">
      <w:pPr>
        <w:pStyle w:val="Style7"/>
        <w:widowControl/>
        <w:numPr>
          <w:ilvl w:val="0"/>
          <w:numId w:val="4"/>
        </w:numPr>
        <w:tabs>
          <w:tab w:val="left" w:pos="144"/>
        </w:tabs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D17E7A" w:rsidRPr="003B3C2D" w:rsidRDefault="00D17E7A" w:rsidP="00D17E7A">
      <w:pPr>
        <w:pStyle w:val="Style7"/>
        <w:widowControl/>
        <w:tabs>
          <w:tab w:val="left" w:pos="227"/>
        </w:tabs>
        <w:spacing w:before="8"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•</w:t>
      </w:r>
      <w:r w:rsidRPr="003B3C2D">
        <w:rPr>
          <w:rStyle w:val="FontStyle119"/>
          <w:b w:val="0"/>
        </w:rPr>
        <w:tab/>
        <w:t>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D17E7A" w:rsidRDefault="00D17E7A" w:rsidP="00D17E7A">
      <w:pPr>
        <w:pStyle w:val="Style6"/>
        <w:widowControl/>
        <w:spacing w:line="235" w:lineRule="exact"/>
        <w:ind w:firstLine="743"/>
        <w:rPr>
          <w:rStyle w:val="FontStyle119"/>
          <w:b w:val="0"/>
        </w:rPr>
      </w:pPr>
    </w:p>
    <w:p w:rsidR="00D17E7A" w:rsidRDefault="00D17E7A" w:rsidP="00D17E7A">
      <w:pPr>
        <w:pStyle w:val="Style6"/>
        <w:widowControl/>
        <w:spacing w:line="235" w:lineRule="exact"/>
        <w:ind w:firstLine="743"/>
        <w:rPr>
          <w:rStyle w:val="FontStyle119"/>
          <w:b w:val="0"/>
        </w:rPr>
      </w:pPr>
    </w:p>
    <w:p w:rsidR="00D17E7A" w:rsidRPr="003B3C2D" w:rsidRDefault="00D17E7A" w:rsidP="00D17E7A">
      <w:pPr>
        <w:pStyle w:val="Style6"/>
        <w:widowControl/>
        <w:spacing w:line="235" w:lineRule="exact"/>
        <w:ind w:firstLine="743"/>
        <w:jc w:val="center"/>
        <w:rPr>
          <w:rStyle w:val="FontStyle119"/>
        </w:rPr>
      </w:pPr>
      <w:r w:rsidRPr="003B3C2D">
        <w:rPr>
          <w:rStyle w:val="FontStyle119"/>
        </w:rPr>
        <w:t>Основная образовательная программа МБОУ «Покровская СШ» содержит следующие разделы: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  <w:lang w:eastAsia="en-US"/>
        </w:rPr>
        <w:t>пояснительную записку;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  <w:lang w:eastAsia="en-US"/>
        </w:rPr>
        <w:t xml:space="preserve">планируемые  результаты  освоения  </w:t>
      </w:r>
      <w:proofErr w:type="gramStart"/>
      <w:r w:rsidRPr="003B3C2D">
        <w:rPr>
          <w:rStyle w:val="FontStyle119"/>
          <w:b w:val="0"/>
          <w:lang w:eastAsia="en-US"/>
        </w:rPr>
        <w:t>обучающимися</w:t>
      </w:r>
      <w:proofErr w:type="gramEnd"/>
      <w:r w:rsidRPr="003B3C2D">
        <w:rPr>
          <w:rStyle w:val="FontStyle119"/>
          <w:b w:val="0"/>
          <w:lang w:eastAsia="en-US"/>
        </w:rPr>
        <w:t xml:space="preserve">  основной  образовательной  программы   </w:t>
      </w:r>
      <w:r w:rsidRPr="003B3C2D">
        <w:rPr>
          <w:rStyle w:val="FontStyle119"/>
          <w:b w:val="0"/>
        </w:rPr>
        <w:t xml:space="preserve">начального общего образования; 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систему оценки достижения планируемых результатов освоения основной образовательной</w:t>
      </w:r>
    </w:p>
    <w:p w:rsidR="00D17E7A" w:rsidRP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24"/>
        </w:rPr>
        <w:t xml:space="preserve"> </w:t>
      </w:r>
      <w:proofErr w:type="gramStart"/>
      <w:r w:rsidRPr="003B3C2D">
        <w:rPr>
          <w:rStyle w:val="FontStyle119"/>
          <w:b w:val="0"/>
        </w:rPr>
        <w:t xml:space="preserve">программу формирования универсальных учебных действий у обучающихся на ступени начального  </w:t>
      </w:r>
      <w:r w:rsidRPr="00D17E7A">
        <w:rPr>
          <w:rStyle w:val="FontStyle119"/>
          <w:b w:val="0"/>
        </w:rPr>
        <w:t>общего образования;</w:t>
      </w:r>
      <w:proofErr w:type="gramEnd"/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 xml:space="preserve">программу духовно-нравственного развития, воспитания </w:t>
      </w:r>
      <w:proofErr w:type="gramStart"/>
      <w:r w:rsidRPr="003B3C2D">
        <w:rPr>
          <w:rStyle w:val="FontStyle119"/>
          <w:b w:val="0"/>
        </w:rPr>
        <w:t>обучающихся</w:t>
      </w:r>
      <w:proofErr w:type="gramEnd"/>
      <w:r w:rsidRPr="003B3C2D">
        <w:rPr>
          <w:rStyle w:val="FontStyle119"/>
          <w:b w:val="0"/>
        </w:rPr>
        <w:t xml:space="preserve"> на ступени начального  общего образования; 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программу формирования культуры здорового и безопасного образа жизни;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 xml:space="preserve">программу коррекционной работы; </w:t>
      </w:r>
    </w:p>
    <w:p w:rsidR="00D17E7A" w:rsidRDefault="00D17E7A" w:rsidP="00D17E7A">
      <w:pPr>
        <w:pStyle w:val="Style6"/>
        <w:widowControl/>
        <w:numPr>
          <w:ilvl w:val="0"/>
          <w:numId w:val="5"/>
        </w:numPr>
        <w:spacing w:line="235" w:lineRule="exact"/>
        <w:rPr>
          <w:rStyle w:val="FontStyle119"/>
          <w:b w:val="0"/>
        </w:rPr>
      </w:pPr>
      <w:r w:rsidRPr="003B3C2D">
        <w:rPr>
          <w:rStyle w:val="FontStyle119"/>
          <w:b w:val="0"/>
        </w:rPr>
        <w:t>программы отде</w:t>
      </w:r>
      <w:r w:rsidR="009B33DF">
        <w:rPr>
          <w:rStyle w:val="FontStyle119"/>
          <w:b w:val="0"/>
        </w:rPr>
        <w:t>льных учебных предметов, курсов.</w:t>
      </w:r>
    </w:p>
    <w:p w:rsidR="00D17E7A" w:rsidRDefault="00D17E7A" w:rsidP="00D17E7A">
      <w:pPr>
        <w:pStyle w:val="Style6"/>
        <w:widowControl/>
        <w:spacing w:line="235" w:lineRule="exact"/>
        <w:rPr>
          <w:rStyle w:val="FontStyle119"/>
          <w:b w:val="0"/>
        </w:rPr>
      </w:pPr>
    </w:p>
    <w:p w:rsidR="00D17E7A" w:rsidRDefault="00D17E7A" w:rsidP="00D17E7A">
      <w:pPr>
        <w:pStyle w:val="Style6"/>
        <w:widowControl/>
        <w:spacing w:line="235" w:lineRule="exact"/>
        <w:rPr>
          <w:rStyle w:val="FontStyle119"/>
          <w:b w:val="0"/>
        </w:rPr>
      </w:pPr>
    </w:p>
    <w:p w:rsidR="00D17E7A" w:rsidRDefault="00D17E7A" w:rsidP="00D17E7A">
      <w:pPr>
        <w:pStyle w:val="Style6"/>
        <w:widowControl/>
        <w:spacing w:line="235" w:lineRule="exact"/>
        <w:rPr>
          <w:rStyle w:val="FontStyle119"/>
          <w:b w:val="0"/>
        </w:rPr>
      </w:pPr>
    </w:p>
    <w:p w:rsidR="00154D00" w:rsidRDefault="00154D00"/>
    <w:sectPr w:rsidR="00154D00" w:rsidSect="00154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D0AC1A"/>
    <w:lvl w:ilvl="0">
      <w:numFmt w:val="bullet"/>
      <w:lvlText w:val="*"/>
      <w:lvlJc w:val="left"/>
    </w:lvl>
  </w:abstractNum>
  <w:abstractNum w:abstractNumId="1">
    <w:nsid w:val="75132ABF"/>
    <w:multiLevelType w:val="hybridMultilevel"/>
    <w:tmpl w:val="3110A5BE"/>
    <w:lvl w:ilvl="0" w:tplc="7FD0AC1A">
      <w:numFmt w:val="bullet"/>
      <w:lvlText w:val="•"/>
      <w:legacy w:legacy="1" w:legacySpace="0" w:legacyIndent="196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E7A"/>
    <w:rsid w:val="00046F89"/>
    <w:rsid w:val="00154D00"/>
    <w:rsid w:val="009B33DF"/>
    <w:rsid w:val="00B82E04"/>
    <w:rsid w:val="00C263E5"/>
    <w:rsid w:val="00D1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17E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17E7A"/>
    <w:pPr>
      <w:widowControl w:val="0"/>
      <w:autoSpaceDE w:val="0"/>
      <w:autoSpaceDN w:val="0"/>
      <w:adjustRightInd w:val="0"/>
      <w:spacing w:after="0" w:line="206" w:lineRule="exact"/>
      <w:ind w:firstLine="81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17E7A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17E7A"/>
    <w:pPr>
      <w:widowControl w:val="0"/>
      <w:autoSpaceDE w:val="0"/>
      <w:autoSpaceDN w:val="0"/>
      <w:adjustRightInd w:val="0"/>
      <w:spacing w:after="0" w:line="203" w:lineRule="exact"/>
      <w:ind w:firstLine="64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7E7A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17E7A"/>
    <w:pPr>
      <w:widowControl w:val="0"/>
      <w:autoSpaceDE w:val="0"/>
      <w:autoSpaceDN w:val="0"/>
      <w:adjustRightInd w:val="0"/>
      <w:spacing w:after="0" w:line="197" w:lineRule="exact"/>
      <w:ind w:firstLine="7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7E7A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D17E7A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119">
    <w:name w:val="Font Style119"/>
    <w:basedOn w:val="a0"/>
    <w:uiPriority w:val="99"/>
    <w:rsid w:val="00D17E7A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24">
    <w:name w:val="Font Style124"/>
    <w:basedOn w:val="a0"/>
    <w:uiPriority w:val="99"/>
    <w:rsid w:val="00D17E7A"/>
    <w:rPr>
      <w:rFonts w:ascii="Times New Roman" w:hAnsi="Times New Roman" w:cs="Times New Roman"/>
      <w:i/>
      <w:iCs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3</cp:revision>
  <dcterms:created xsi:type="dcterms:W3CDTF">2013-11-18T16:52:00Z</dcterms:created>
  <dcterms:modified xsi:type="dcterms:W3CDTF">2015-12-03T15:32:00Z</dcterms:modified>
</cp:coreProperties>
</file>